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FE38" w14:textId="77777777" w:rsidR="00B5269F" w:rsidRPr="00C63F60" w:rsidRDefault="00820A67" w:rsidP="00820A67">
      <w:pPr>
        <w:spacing w:after="0"/>
        <w:rPr>
          <w:rFonts w:ascii="Arial" w:hAnsi="Arial" w:cs="Arial"/>
          <w:sz w:val="18"/>
          <w:szCs w:val="18"/>
        </w:rPr>
      </w:pPr>
      <w:r w:rsidRPr="00C63F60">
        <w:rPr>
          <w:rFonts w:ascii="Arial" w:hAnsi="Arial" w:cs="Arial"/>
          <w:sz w:val="18"/>
          <w:szCs w:val="18"/>
        </w:rPr>
        <w:t>FOR IMMEDIATE RELEASE</w:t>
      </w:r>
    </w:p>
    <w:p w14:paraId="4AE27529" w14:textId="10637FAF" w:rsidR="00820A67" w:rsidRPr="00C63F60" w:rsidRDefault="00820A67" w:rsidP="00820A67">
      <w:pPr>
        <w:spacing w:after="0"/>
        <w:rPr>
          <w:rFonts w:ascii="Arial" w:hAnsi="Arial" w:cs="Arial"/>
          <w:sz w:val="18"/>
          <w:szCs w:val="18"/>
        </w:rPr>
      </w:pPr>
      <w:r w:rsidRPr="00C63F60">
        <w:rPr>
          <w:rFonts w:ascii="Arial" w:hAnsi="Arial" w:cs="Arial"/>
          <w:sz w:val="18"/>
          <w:szCs w:val="18"/>
        </w:rPr>
        <w:t xml:space="preserve">Contact: </w:t>
      </w:r>
      <w:r w:rsidR="00B5269F" w:rsidRPr="00C63F60">
        <w:rPr>
          <w:rFonts w:ascii="Arial" w:hAnsi="Arial" w:cs="Arial"/>
          <w:sz w:val="18"/>
          <w:szCs w:val="18"/>
        </w:rPr>
        <w:t>Michael J. Kazanow</w:t>
      </w:r>
    </w:p>
    <w:p w14:paraId="0C6D6464" w14:textId="060E9677" w:rsidR="00820A67" w:rsidRPr="00C63F60" w:rsidRDefault="00820A67" w:rsidP="00820A67">
      <w:pPr>
        <w:spacing w:after="0"/>
        <w:rPr>
          <w:rFonts w:ascii="Arial" w:hAnsi="Arial" w:cs="Arial"/>
          <w:sz w:val="18"/>
          <w:szCs w:val="18"/>
        </w:rPr>
      </w:pPr>
      <w:r w:rsidRPr="00C63F60">
        <w:rPr>
          <w:rFonts w:ascii="Arial" w:hAnsi="Arial" w:cs="Arial"/>
          <w:sz w:val="18"/>
          <w:szCs w:val="18"/>
        </w:rPr>
        <w:t xml:space="preserve">The American Orthopaedic Association </w:t>
      </w:r>
    </w:p>
    <w:p w14:paraId="325BB6F5" w14:textId="78F0692A" w:rsidR="00820A67" w:rsidRPr="00C63F60" w:rsidRDefault="00820A67" w:rsidP="00820A67">
      <w:pPr>
        <w:spacing w:after="0"/>
        <w:rPr>
          <w:rFonts w:ascii="Arial" w:hAnsi="Arial" w:cs="Arial"/>
          <w:sz w:val="18"/>
          <w:szCs w:val="18"/>
        </w:rPr>
      </w:pPr>
      <w:r w:rsidRPr="00C63F60">
        <w:rPr>
          <w:rFonts w:ascii="Arial" w:hAnsi="Arial" w:cs="Arial"/>
          <w:sz w:val="18"/>
          <w:szCs w:val="18"/>
        </w:rPr>
        <w:t xml:space="preserve">E-mail: </w:t>
      </w:r>
      <w:hyperlink r:id="rId8" w:history="1">
        <w:r w:rsidR="00B5269F" w:rsidRPr="00C63F60">
          <w:rPr>
            <w:rStyle w:val="Hyperlink"/>
            <w:rFonts w:ascii="Arial" w:hAnsi="Arial" w:cs="Arial"/>
            <w:sz w:val="18"/>
            <w:szCs w:val="18"/>
          </w:rPr>
          <w:t>kazanow@aoassn.org</w:t>
        </w:r>
      </w:hyperlink>
      <w:r w:rsidRPr="00C63F60">
        <w:rPr>
          <w:rFonts w:ascii="Arial" w:hAnsi="Arial" w:cs="Arial"/>
          <w:sz w:val="18"/>
          <w:szCs w:val="18"/>
        </w:rPr>
        <w:t xml:space="preserve"> </w:t>
      </w:r>
    </w:p>
    <w:p w14:paraId="406E4C5D" w14:textId="77777777" w:rsidR="00820A67" w:rsidRPr="00C63F60" w:rsidRDefault="00820A67" w:rsidP="00820A67">
      <w:pPr>
        <w:spacing w:after="0"/>
        <w:rPr>
          <w:rFonts w:ascii="Arial" w:hAnsi="Arial" w:cs="Arial"/>
          <w:sz w:val="18"/>
          <w:szCs w:val="18"/>
        </w:rPr>
      </w:pPr>
      <w:r w:rsidRPr="00C63F60">
        <w:rPr>
          <w:rFonts w:ascii="Arial" w:hAnsi="Arial" w:cs="Arial"/>
          <w:sz w:val="18"/>
          <w:szCs w:val="18"/>
        </w:rPr>
        <w:t xml:space="preserve">Tel: (847) 318-7481 </w:t>
      </w:r>
    </w:p>
    <w:p w14:paraId="756FC628" w14:textId="48F02954" w:rsidR="00820A67" w:rsidRPr="00C63F60" w:rsidRDefault="00820A67" w:rsidP="00820A67">
      <w:pPr>
        <w:spacing w:after="0"/>
        <w:rPr>
          <w:rFonts w:ascii="Arial" w:hAnsi="Arial" w:cs="Arial"/>
          <w:sz w:val="18"/>
          <w:szCs w:val="18"/>
        </w:rPr>
      </w:pPr>
      <w:r w:rsidRPr="00C63F60">
        <w:rPr>
          <w:rFonts w:ascii="Arial" w:hAnsi="Arial" w:cs="Arial"/>
          <w:sz w:val="18"/>
          <w:szCs w:val="18"/>
        </w:rPr>
        <w:t xml:space="preserve">Web: www.aoassn.org </w:t>
      </w:r>
    </w:p>
    <w:p w14:paraId="34245788" w14:textId="77777777" w:rsidR="00820A67" w:rsidRDefault="00820A67"/>
    <w:p w14:paraId="5A6DB005" w14:textId="01439103" w:rsidR="00820A67" w:rsidRPr="00C63F60" w:rsidRDefault="00820A67" w:rsidP="00820A67">
      <w:pPr>
        <w:jc w:val="center"/>
        <w:rPr>
          <w:rFonts w:ascii="Arial" w:hAnsi="Arial" w:cs="Arial"/>
          <w:b/>
          <w:bCs/>
        </w:rPr>
      </w:pPr>
      <w:r w:rsidRPr="00C63F60">
        <w:rPr>
          <w:rFonts w:ascii="Arial" w:hAnsi="Arial" w:cs="Arial"/>
          <w:b/>
          <w:bCs/>
        </w:rPr>
        <w:t>The American Orthopaedic Association Announces 2023-202</w:t>
      </w:r>
      <w:r w:rsidR="001E53C1">
        <w:rPr>
          <w:rFonts w:ascii="Arial" w:hAnsi="Arial" w:cs="Arial"/>
          <w:b/>
          <w:bCs/>
        </w:rPr>
        <w:t>4</w:t>
      </w:r>
      <w:r w:rsidRPr="00C63F60">
        <w:rPr>
          <w:rFonts w:ascii="Arial" w:hAnsi="Arial" w:cs="Arial"/>
          <w:b/>
          <w:bCs/>
        </w:rPr>
        <w:t xml:space="preserve"> Board of Directors</w:t>
      </w:r>
    </w:p>
    <w:p w14:paraId="256200EB" w14:textId="0E6EA2DC" w:rsidR="00820A67" w:rsidRPr="00C63F60" w:rsidRDefault="00D169AF">
      <w:pPr>
        <w:rPr>
          <w:rFonts w:ascii="Arial" w:hAnsi="Arial" w:cs="Arial"/>
        </w:rPr>
      </w:pPr>
      <w:r>
        <w:rPr>
          <w:rFonts w:ascii="Arial" w:hAnsi="Arial" w:cs="Arial"/>
        </w:rPr>
        <w:t>Salt Lake City</w:t>
      </w:r>
      <w:r w:rsidR="00820A67" w:rsidRPr="00C63F60">
        <w:rPr>
          <w:rFonts w:ascii="Arial" w:hAnsi="Arial" w:cs="Arial"/>
        </w:rPr>
        <w:t xml:space="preserve">, </w:t>
      </w:r>
      <w:r>
        <w:rPr>
          <w:rFonts w:ascii="Arial" w:hAnsi="Arial" w:cs="Arial"/>
        </w:rPr>
        <w:t>UT</w:t>
      </w:r>
      <w:r w:rsidR="00820A67" w:rsidRPr="00C63F60">
        <w:rPr>
          <w:rFonts w:ascii="Arial" w:hAnsi="Arial" w:cs="Arial"/>
        </w:rPr>
        <w:t>, June 1</w:t>
      </w:r>
      <w:r w:rsidR="0052639E">
        <w:rPr>
          <w:rFonts w:ascii="Arial" w:hAnsi="Arial" w:cs="Arial"/>
        </w:rPr>
        <w:t>6</w:t>
      </w:r>
      <w:r w:rsidR="00820A67" w:rsidRPr="00C63F60">
        <w:rPr>
          <w:rFonts w:ascii="Arial" w:hAnsi="Arial" w:cs="Arial"/>
        </w:rPr>
        <w:t>, 202</w:t>
      </w:r>
      <w:r>
        <w:rPr>
          <w:rFonts w:ascii="Arial" w:hAnsi="Arial" w:cs="Arial"/>
        </w:rPr>
        <w:t>3</w:t>
      </w:r>
      <w:r w:rsidR="00820A67" w:rsidRPr="00C63F60">
        <w:rPr>
          <w:rFonts w:ascii="Arial" w:hAnsi="Arial" w:cs="Arial"/>
        </w:rPr>
        <w:t xml:space="preserve"> - The American Orthopaedic Association (AOA) announced the new Executive Committee during The American Orthopaedic Association’s 202</w:t>
      </w:r>
      <w:r w:rsidR="0052639E">
        <w:rPr>
          <w:rFonts w:ascii="Arial" w:hAnsi="Arial" w:cs="Arial"/>
        </w:rPr>
        <w:t>3</w:t>
      </w:r>
      <w:r w:rsidR="00820A67" w:rsidRPr="00C63F60">
        <w:rPr>
          <w:rFonts w:ascii="Arial" w:hAnsi="Arial" w:cs="Arial"/>
        </w:rPr>
        <w:t xml:space="preserve"> Annual Leadership Meetings on June 16, 202</w:t>
      </w:r>
      <w:r w:rsidR="0052639E">
        <w:rPr>
          <w:rFonts w:ascii="Arial" w:hAnsi="Arial" w:cs="Arial"/>
        </w:rPr>
        <w:t>3</w:t>
      </w:r>
      <w:r w:rsidR="00820A67" w:rsidRPr="00C63F60">
        <w:rPr>
          <w:rFonts w:ascii="Arial" w:hAnsi="Arial" w:cs="Arial"/>
        </w:rPr>
        <w:t xml:space="preserve">. The American Orthopaedic Association’s Executive Committee oversees the organization’s strategic direction and is comprised of the nation’s top orthopaedic surgeons including: </w:t>
      </w:r>
    </w:p>
    <w:p w14:paraId="6F99305C"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President: Ann E. Van Heest, MD, FAOA</w:t>
      </w:r>
    </w:p>
    <w:p w14:paraId="62E12611"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First President-Elect: Alexander J. Ghanayem, MD, FAOA</w:t>
      </w:r>
    </w:p>
    <w:p w14:paraId="727E42B3"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Second President-Elect: Kyle J. Jeray, MD, FAOA</w:t>
      </w:r>
    </w:p>
    <w:p w14:paraId="70D1B5C6"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Secretary: Rex C. Haydon, MD, PhD, FAOA</w:t>
      </w:r>
    </w:p>
    <w:p w14:paraId="38376ABC"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Secretary-Elect: Keith Kenter, MD, FAOA</w:t>
      </w:r>
    </w:p>
    <w:p w14:paraId="4106873D"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Treasurer: April D. Armstrong, MD, FRCSC, FAOA</w:t>
      </w:r>
      <w:r>
        <w:rPr>
          <w:rFonts w:ascii="Arial" w:hAnsi="Arial" w:cs="Arial"/>
          <w:color w:val="000000"/>
          <w:sz w:val="21"/>
          <w:szCs w:val="21"/>
        </w:rPr>
        <w:br/>
      </w:r>
      <w:r>
        <w:rPr>
          <w:rFonts w:ascii="Arial" w:hAnsi="Arial" w:cs="Arial"/>
          <w:color w:val="000000"/>
          <w:sz w:val="21"/>
          <w:szCs w:val="21"/>
        </w:rPr>
        <w:br/>
        <w:t>​​​​​​• Delegate-At-Large: Hassan Mir, MD, FACS, MBA, FAOA</w:t>
      </w:r>
      <w:r>
        <w:rPr>
          <w:rFonts w:ascii="Arial" w:hAnsi="Arial" w:cs="Arial"/>
          <w:color w:val="000000"/>
          <w:sz w:val="21"/>
          <w:szCs w:val="21"/>
        </w:rPr>
        <w:br/>
      </w:r>
      <w:r>
        <w:rPr>
          <w:rFonts w:ascii="Arial" w:hAnsi="Arial" w:cs="Arial"/>
          <w:color w:val="000000"/>
          <w:sz w:val="21"/>
          <w:szCs w:val="21"/>
        </w:rPr>
        <w:br/>
        <w:t>• Delegate-At-Large: Christopher J. Dy, MD, FACS, MPH, FAOA</w:t>
      </w:r>
    </w:p>
    <w:p w14:paraId="327EF9F1"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First Past President: Wayne J. Sebastianelli, MD, FAOA</w:t>
      </w:r>
    </w:p>
    <w:p w14:paraId="4C4750AA"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Second Past President: Serena S. Hu, MD, FAOA</w:t>
      </w:r>
    </w:p>
    <w:p w14:paraId="66EE79D9"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Emerging Leader Delegate: Aaron Brandt, MD</w:t>
      </w:r>
    </w:p>
    <w:p w14:paraId="65C56FD8"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Historian: Michael A. Simon, MD, FAOA</w:t>
      </w:r>
    </w:p>
    <w:p w14:paraId="62608E87"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CORD/Academics Chair: Tessa Balach, MD, FAOA</w:t>
      </w:r>
      <w:r>
        <w:rPr>
          <w:rFonts w:ascii="Arial" w:hAnsi="Arial" w:cs="Arial"/>
          <w:color w:val="000000"/>
          <w:sz w:val="21"/>
          <w:szCs w:val="21"/>
        </w:rPr>
        <w:br/>
      </w:r>
      <w:r>
        <w:rPr>
          <w:rFonts w:ascii="Arial" w:hAnsi="Arial" w:cs="Arial"/>
          <w:color w:val="000000"/>
          <w:sz w:val="21"/>
          <w:szCs w:val="21"/>
        </w:rPr>
        <w:br/>
        <w:t>​​​​​​• Critical Issues/Educational Programming Chair: Joshua C. Patt, MD, MPH, FAOA</w:t>
      </w:r>
    </w:p>
    <w:p w14:paraId="2D48C1D0"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Development/Donor Support Chair: Vincent D. Pellegrini, Jr., MD, FAOA</w:t>
      </w:r>
    </w:p>
    <w:p w14:paraId="5B400A33"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Leadership/Fellowship Chair: Jonathan P. Braman, MD, FAOA</w:t>
      </w:r>
    </w:p>
    <w:p w14:paraId="42D424DD" w14:textId="77777777" w:rsidR="001910C3" w:rsidRDefault="001910C3" w:rsidP="001910C3">
      <w:pPr>
        <w:pStyle w:val="NormalWeb"/>
        <w:shd w:val="clear" w:color="auto" w:fill="FFFFFF"/>
        <w:spacing w:before="240" w:beforeAutospacing="0" w:after="240" w:afterAutospacing="0"/>
        <w:rPr>
          <w:rFonts w:ascii="Arial" w:hAnsi="Arial" w:cs="Arial"/>
          <w:color w:val="000000"/>
          <w:sz w:val="21"/>
          <w:szCs w:val="21"/>
        </w:rPr>
      </w:pPr>
      <w:r>
        <w:rPr>
          <w:rFonts w:ascii="Arial" w:hAnsi="Arial" w:cs="Arial"/>
          <w:color w:val="000000"/>
          <w:sz w:val="21"/>
          <w:szCs w:val="21"/>
        </w:rPr>
        <w:t>• Membership Chair: Gregory J. Della Rocca, MD, PhD, FACS, FAOA</w:t>
      </w:r>
    </w:p>
    <w:p w14:paraId="5F97000F" w14:textId="363529A7" w:rsidR="001910C3" w:rsidRDefault="001910C3" w:rsidP="001910C3">
      <w:pPr>
        <w:pStyle w:val="NormalWeb"/>
        <w:shd w:val="clear" w:color="auto" w:fill="FFFFFF"/>
        <w:spacing w:before="240" w:beforeAutospacing="0" w:after="165" w:afterAutospacing="0"/>
        <w:rPr>
          <w:rFonts w:ascii="Arial" w:hAnsi="Arial" w:cs="Arial"/>
          <w:color w:val="000000"/>
          <w:sz w:val="21"/>
          <w:szCs w:val="21"/>
        </w:rPr>
      </w:pPr>
      <w:r>
        <w:rPr>
          <w:rFonts w:ascii="Arial" w:hAnsi="Arial" w:cs="Arial"/>
          <w:color w:val="000000"/>
          <w:sz w:val="21"/>
          <w:szCs w:val="21"/>
        </w:rPr>
        <w:t>• Own the Bone Steering Chair: Kevin L. Kirk, DO, FAOA</w:t>
      </w:r>
      <w:r>
        <w:rPr>
          <w:rFonts w:ascii="Arial" w:hAnsi="Arial" w:cs="Arial"/>
          <w:color w:val="000000"/>
          <w:sz w:val="21"/>
          <w:szCs w:val="21"/>
        </w:rPr>
        <w:br/>
      </w:r>
      <w:r>
        <w:rPr>
          <w:rFonts w:ascii="Arial" w:hAnsi="Arial" w:cs="Arial"/>
          <w:color w:val="000000"/>
          <w:sz w:val="21"/>
          <w:szCs w:val="21"/>
        </w:rPr>
        <w:br/>
        <w:t>​​​​​​• Annual Meeting Program Chair: Lisa L. Lattanza, MD, FAOA</w:t>
      </w:r>
      <w:r>
        <w:rPr>
          <w:rFonts w:ascii="Arial" w:hAnsi="Arial" w:cs="Arial"/>
          <w:color w:val="000000"/>
          <w:sz w:val="21"/>
          <w:szCs w:val="21"/>
        </w:rPr>
        <w:br/>
      </w:r>
      <w:r>
        <w:rPr>
          <w:rFonts w:ascii="Arial" w:hAnsi="Arial" w:cs="Arial"/>
          <w:color w:val="000000"/>
          <w:sz w:val="21"/>
          <w:szCs w:val="21"/>
        </w:rPr>
        <w:lastRenderedPageBreak/>
        <w:br/>
        <w:t>​​​​​​• Lay Delegate: Mark Peterson</w:t>
      </w:r>
    </w:p>
    <w:p w14:paraId="5F203935" w14:textId="77777777" w:rsidR="001910C3" w:rsidRPr="00C63F60" w:rsidRDefault="001910C3">
      <w:pPr>
        <w:rPr>
          <w:rFonts w:ascii="Arial" w:hAnsi="Arial" w:cs="Arial"/>
        </w:rPr>
      </w:pPr>
    </w:p>
    <w:p w14:paraId="0C2FD265" w14:textId="21A7184D" w:rsidR="00820A67" w:rsidRPr="00C63F60" w:rsidRDefault="00820A67" w:rsidP="00820A67">
      <w:pPr>
        <w:jc w:val="center"/>
        <w:rPr>
          <w:rFonts w:ascii="Arial" w:hAnsi="Arial" w:cs="Arial"/>
        </w:rPr>
      </w:pPr>
      <w:r w:rsidRPr="00C63F60">
        <w:rPr>
          <w:rFonts w:ascii="Arial" w:hAnsi="Arial" w:cs="Arial"/>
        </w:rPr>
        <w:t>###</w:t>
      </w:r>
    </w:p>
    <w:p w14:paraId="7DBF4A9D" w14:textId="2E9E5BAD" w:rsidR="00820A67" w:rsidRPr="00C63F60" w:rsidRDefault="00820A67">
      <w:pPr>
        <w:rPr>
          <w:rFonts w:ascii="Arial" w:hAnsi="Arial" w:cs="Arial"/>
          <w:b/>
          <w:bCs/>
        </w:rPr>
      </w:pPr>
      <w:r w:rsidRPr="00C63F60">
        <w:rPr>
          <w:rFonts w:ascii="Arial" w:hAnsi="Arial" w:cs="Arial"/>
          <w:b/>
          <w:bCs/>
        </w:rPr>
        <w:t xml:space="preserve">About The American Orthopaedic Association </w:t>
      </w:r>
    </w:p>
    <w:p w14:paraId="3B015210" w14:textId="125A0FDF" w:rsidR="00FC1C7A" w:rsidRDefault="00820A67">
      <w:pPr>
        <w:rPr>
          <w:rFonts w:ascii="Arial" w:hAnsi="Arial" w:cs="Arial"/>
        </w:rPr>
      </w:pPr>
      <w:r w:rsidRPr="00C63F60">
        <w:rPr>
          <w:rFonts w:ascii="Arial" w:hAnsi="Arial" w:cs="Arial"/>
        </w:rPr>
        <w:t>Founded in 1887, and the first orthopaedic association in the world, The American Orthopaedic Association is a small, select organization of elected orthopaedic leaders. Membership in The American Orthopaedic Association is an earned membership that comes at the end of a stringent peer-reviewed process. Fewer than 10% of practicing orthopaedic surgeons have achieved AOA Membership. Members of The American Orthopaedic Association are referred to as Fellows of The American Orthopaedic Association (FAOA). This designation after a surgeon's name means that the surgeon has achieved recognition for exceptional accomplishments and leadership in the orthopaedic specialty. Our programs are designed to provide leadership education for surgeons from residency through retirement. The AOA helps orthopaedic surgeons gain and enhance skills and concepts not taught during residency. This includes leadership development courses, content, and training for academic orthopaedists, and providing thought leadership on and solutions for critical issues facing the broad orthopaedic community. Find out more at www.aoassn.org, follow us on Twitter @aoa1887, LinkedIn</w:t>
      </w:r>
      <w:r w:rsidR="00191A33">
        <w:rPr>
          <w:rFonts w:ascii="Arial" w:hAnsi="Arial" w:cs="Arial"/>
        </w:rPr>
        <w:t xml:space="preserve">, and Instagram. </w:t>
      </w:r>
    </w:p>
    <w:p w14:paraId="04F370EF" w14:textId="2720B03D" w:rsidR="00FC1C7A" w:rsidRPr="00C63F60" w:rsidRDefault="00FC1C7A">
      <w:pPr>
        <w:rPr>
          <w:rFonts w:ascii="Arial" w:hAnsi="Arial" w:cs="Arial"/>
        </w:rPr>
      </w:pPr>
    </w:p>
    <w:sectPr w:rsidR="00FC1C7A" w:rsidRPr="00C63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15F"/>
    <w:multiLevelType w:val="hybridMultilevel"/>
    <w:tmpl w:val="A56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1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67"/>
    <w:rsid w:val="001910C3"/>
    <w:rsid w:val="00191A33"/>
    <w:rsid w:val="001E53C1"/>
    <w:rsid w:val="0052639E"/>
    <w:rsid w:val="0055476E"/>
    <w:rsid w:val="00677CEB"/>
    <w:rsid w:val="006A2E55"/>
    <w:rsid w:val="00725142"/>
    <w:rsid w:val="00820A67"/>
    <w:rsid w:val="00B5269F"/>
    <w:rsid w:val="00B87E52"/>
    <w:rsid w:val="00C307DE"/>
    <w:rsid w:val="00C63F60"/>
    <w:rsid w:val="00D05A5A"/>
    <w:rsid w:val="00D169AF"/>
    <w:rsid w:val="00D80DCC"/>
    <w:rsid w:val="00E57D06"/>
    <w:rsid w:val="00F6096B"/>
    <w:rsid w:val="00FC1C7A"/>
    <w:rsid w:val="00FD109D"/>
    <w:rsid w:val="00FE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7AA0"/>
  <w15:chartTrackingRefBased/>
  <w15:docId w15:val="{8EC27D51-33B2-49FE-9E4E-6F0C4DD6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A67"/>
    <w:rPr>
      <w:color w:val="0563C1" w:themeColor="hyperlink"/>
      <w:u w:val="single"/>
    </w:rPr>
  </w:style>
  <w:style w:type="character" w:styleId="UnresolvedMention">
    <w:name w:val="Unresolved Mention"/>
    <w:basedOn w:val="DefaultParagraphFont"/>
    <w:uiPriority w:val="99"/>
    <w:semiHidden/>
    <w:unhideWhenUsed/>
    <w:rsid w:val="00820A67"/>
    <w:rPr>
      <w:color w:val="605E5C"/>
      <w:shd w:val="clear" w:color="auto" w:fill="E1DFDD"/>
    </w:rPr>
  </w:style>
  <w:style w:type="paragraph" w:styleId="ListParagraph">
    <w:name w:val="List Paragraph"/>
    <w:basedOn w:val="Normal"/>
    <w:uiPriority w:val="34"/>
    <w:qFormat/>
    <w:rsid w:val="00677CEB"/>
    <w:pPr>
      <w:ind w:left="720"/>
      <w:contextualSpacing/>
    </w:pPr>
  </w:style>
  <w:style w:type="paragraph" w:styleId="NormalWeb">
    <w:name w:val="Normal (Web)"/>
    <w:basedOn w:val="Normal"/>
    <w:uiPriority w:val="99"/>
    <w:unhideWhenUsed/>
    <w:rsid w:val="001910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86274">
      <w:bodyDiv w:val="1"/>
      <w:marLeft w:val="0"/>
      <w:marRight w:val="0"/>
      <w:marTop w:val="0"/>
      <w:marBottom w:val="0"/>
      <w:divBdr>
        <w:top w:val="none" w:sz="0" w:space="0" w:color="auto"/>
        <w:left w:val="none" w:sz="0" w:space="0" w:color="auto"/>
        <w:bottom w:val="none" w:sz="0" w:space="0" w:color="auto"/>
        <w:right w:val="none" w:sz="0" w:space="0" w:color="auto"/>
      </w:divBdr>
    </w:div>
    <w:div w:id="211898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anow@aoass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AEA1D5E362B469B27082600488281" ma:contentTypeVersion="16" ma:contentTypeDescription="Create a new document." ma:contentTypeScope="" ma:versionID="37a472e3192eb2f520a509b7ce578c93">
  <xsd:schema xmlns:xsd="http://www.w3.org/2001/XMLSchema" xmlns:xs="http://www.w3.org/2001/XMLSchema" xmlns:p="http://schemas.microsoft.com/office/2006/metadata/properties" xmlns:ns2="0442b678-f91b-4516-903a-adf45fd05160" xmlns:ns3="5df000e6-256d-491a-be67-33296e7b13ee" targetNamespace="http://schemas.microsoft.com/office/2006/metadata/properties" ma:root="true" ma:fieldsID="98cfe9d25241afe78c71b113edf60c20" ns2:_="" ns3:_="">
    <xsd:import namespace="0442b678-f91b-4516-903a-adf45fd05160"/>
    <xsd:import namespace="5df000e6-256d-491a-be67-33296e7b1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2b678-f91b-4516-903a-adf45fd0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55f47f-ff99-4910-adb5-65988ba65c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000e6-256d-491a-be67-33296e7b13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f9003b-4cdf-4a71-bf00-f40c3e7fa274}" ma:internalName="TaxCatchAll" ma:showField="CatchAllData" ma:web="5df000e6-256d-491a-be67-33296e7b1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f000e6-256d-491a-be67-33296e7b13ee" xsi:nil="true"/>
    <lcf76f155ced4ddcb4097134ff3c332f xmlns="0442b678-f91b-4516-903a-adf45fd051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7BE9-6D6D-4DA0-B380-89B995D0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2b678-f91b-4516-903a-adf45fd05160"/>
    <ds:schemaRef ds:uri="5df000e6-256d-491a-be67-33296e7b1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8C8F0-04EE-4583-868F-21AC525A77A8}">
  <ds:schemaRefs>
    <ds:schemaRef ds:uri="http://schemas.microsoft.com/office/2006/metadata/properties"/>
    <ds:schemaRef ds:uri="http://schemas.microsoft.com/office/infopath/2007/PartnerControls"/>
    <ds:schemaRef ds:uri="5df000e6-256d-491a-be67-33296e7b13ee"/>
    <ds:schemaRef ds:uri="0442b678-f91b-4516-903a-adf45fd05160"/>
  </ds:schemaRefs>
</ds:datastoreItem>
</file>

<file path=customXml/itemProps3.xml><?xml version="1.0" encoding="utf-8"?>
<ds:datastoreItem xmlns:ds="http://schemas.openxmlformats.org/officeDocument/2006/customXml" ds:itemID="{C3AB9BC4-D76F-42A9-B4F3-9E6267F84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6302</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Kazanow</dc:creator>
  <cp:keywords/>
  <dc:description/>
  <cp:lastModifiedBy>Michael Kazanow</cp:lastModifiedBy>
  <cp:revision>11</cp:revision>
  <dcterms:created xsi:type="dcterms:W3CDTF">2023-06-15T16:49:00Z</dcterms:created>
  <dcterms:modified xsi:type="dcterms:W3CDTF">2023-06-28T03:52:00Z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0x0101009D5AEA1D5E362B469B27082600488281</vt:lpwstr>
  </property>
  <property fmtid="{D5CDD505-2E9C-101B-9397-08002B2CF9AE}" pid="3" name="MediaServiceImageTags">
    <vt:lpwstr/>
  </property>
</Properties>
</file>